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886E" w14:textId="77777777" w:rsidR="00A52B75" w:rsidRPr="00336C57" w:rsidRDefault="00A52B7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FD0C119" w14:textId="77777777" w:rsidR="00810A55" w:rsidRPr="00336C57" w:rsidRDefault="00810A55" w:rsidP="002B65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36C57">
        <w:rPr>
          <w:rFonts w:ascii="Verdana" w:hAnsi="Verdana"/>
          <w:sz w:val="20"/>
          <w:szCs w:val="20"/>
        </w:rPr>
        <w:t xml:space="preserve">Please indicate the chosen </w:t>
      </w:r>
      <w:r w:rsidR="00A52B75" w:rsidRPr="00336C57">
        <w:rPr>
          <w:rFonts w:ascii="Verdana" w:hAnsi="Verdana"/>
          <w:sz w:val="20"/>
          <w:szCs w:val="20"/>
        </w:rPr>
        <w:t>equivalent device</w:t>
      </w:r>
      <w:r w:rsidRPr="00336C57">
        <w:rPr>
          <w:rFonts w:ascii="Verdana" w:hAnsi="Verdana"/>
          <w:sz w:val="20"/>
          <w:szCs w:val="20"/>
        </w:rPr>
        <w:t xml:space="preserve">: </w:t>
      </w:r>
    </w:p>
    <w:p w14:paraId="268CAD75" w14:textId="77777777" w:rsidR="005F3A42" w:rsidRPr="00336C57" w:rsidRDefault="005F3A42" w:rsidP="002B65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36C57">
        <w:rPr>
          <w:rFonts w:ascii="Verdana" w:hAnsi="Verdana"/>
          <w:sz w:val="20"/>
          <w:szCs w:val="20"/>
        </w:rPr>
        <w:t xml:space="preserve">Is the presumed Equivalent device </w:t>
      </w:r>
      <w:r w:rsidR="00CE4065" w:rsidRPr="00336C57">
        <w:rPr>
          <w:rFonts w:ascii="Verdana" w:hAnsi="Verdana"/>
          <w:sz w:val="20"/>
          <w:szCs w:val="20"/>
        </w:rPr>
        <w:t xml:space="preserve">currently </w:t>
      </w:r>
      <w:r w:rsidRPr="00336C57">
        <w:rPr>
          <w:rFonts w:ascii="Verdana" w:hAnsi="Verdana"/>
          <w:sz w:val="20"/>
          <w:szCs w:val="20"/>
        </w:rPr>
        <w:t xml:space="preserve">CE marked? </w:t>
      </w:r>
      <w:r w:rsidR="005A7EB0" w:rsidRPr="00336C57">
        <w:rPr>
          <w:rFonts w:ascii="Verdana" w:hAnsi="Verdana"/>
          <w:sz w:val="20"/>
          <w:szCs w:val="20"/>
        </w:rPr>
        <w:t>If not, please discuss.</w:t>
      </w:r>
    </w:p>
    <w:p w14:paraId="7DE71F04" w14:textId="77777777" w:rsidR="00810A55" w:rsidRPr="00336C57" w:rsidRDefault="00810A55" w:rsidP="002B65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36C57">
        <w:rPr>
          <w:rFonts w:ascii="Verdana" w:hAnsi="Verdana"/>
          <w:sz w:val="20"/>
          <w:szCs w:val="20"/>
        </w:rPr>
        <w:t>Please provide comparative diagrams of the predicate device and the proposed device: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10A55" w:rsidRPr="00336C57" w14:paraId="1CE7B7AD" w14:textId="77777777" w:rsidTr="00810A55">
        <w:tc>
          <w:tcPr>
            <w:tcW w:w="4621" w:type="dxa"/>
          </w:tcPr>
          <w:p w14:paraId="269DE187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/>
                <w:sz w:val="20"/>
                <w:szCs w:val="20"/>
              </w:rPr>
              <w:t>Predicate device</w:t>
            </w:r>
          </w:p>
        </w:tc>
        <w:tc>
          <w:tcPr>
            <w:tcW w:w="4621" w:type="dxa"/>
          </w:tcPr>
          <w:p w14:paraId="11E1C24D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/>
                <w:sz w:val="20"/>
                <w:szCs w:val="20"/>
              </w:rPr>
              <w:t xml:space="preserve">Proposed device </w:t>
            </w:r>
          </w:p>
        </w:tc>
      </w:tr>
      <w:tr w:rsidR="00810A55" w:rsidRPr="00336C57" w14:paraId="32EAF04C" w14:textId="77777777" w:rsidTr="00810A55">
        <w:tc>
          <w:tcPr>
            <w:tcW w:w="4621" w:type="dxa"/>
          </w:tcPr>
          <w:p w14:paraId="007E2811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02D3BAD8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0FB39975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7812EA30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08AF2C57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4344A8E6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3C10483C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57B006FA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17089537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3F512424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26E445A8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1E5109F0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25F6EFBD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0D57FE4E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03C3A53F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03A70A21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</w:tcPr>
          <w:p w14:paraId="3A3C35DB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115000" w14:textId="77777777" w:rsidR="00A52B75" w:rsidRPr="00336C57" w:rsidRDefault="00A52B75">
      <w:pPr>
        <w:rPr>
          <w:rFonts w:ascii="Verdana" w:hAnsi="Verdana"/>
          <w:sz w:val="20"/>
          <w:szCs w:val="20"/>
        </w:rPr>
      </w:pPr>
      <w:r w:rsidRPr="00336C57">
        <w:rPr>
          <w:rFonts w:ascii="Verdana" w:hAnsi="Verdana"/>
          <w:sz w:val="20"/>
          <w:szCs w:val="20"/>
        </w:rPr>
        <w:t xml:space="preserve"> </w:t>
      </w:r>
    </w:p>
    <w:p w14:paraId="0536F947" w14:textId="77777777" w:rsidR="00A52B75" w:rsidRPr="00336C57" w:rsidRDefault="00A52B75" w:rsidP="002B65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36C57">
        <w:rPr>
          <w:rFonts w:ascii="Verdana" w:hAnsi="Verdana"/>
          <w:sz w:val="20"/>
          <w:szCs w:val="20"/>
        </w:rPr>
        <w:t xml:space="preserve">Please provide the IFU for the equivalent device </w:t>
      </w:r>
    </w:p>
    <w:p w14:paraId="2905D436" w14:textId="77777777" w:rsidR="00810A55" w:rsidRPr="00336C57" w:rsidRDefault="00810A55" w:rsidP="002B65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36C57">
        <w:rPr>
          <w:rFonts w:ascii="Verdana" w:hAnsi="Verdana"/>
          <w:sz w:val="20"/>
          <w:szCs w:val="20"/>
        </w:rPr>
        <w:t xml:space="preserve">What level of access do you have to the technical file of the equivalent device </w:t>
      </w:r>
    </w:p>
    <w:p w14:paraId="5FAAF707" w14:textId="77777777" w:rsidR="00A52B75" w:rsidRPr="00336C57" w:rsidRDefault="00810A55" w:rsidP="002B6592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36C57">
        <w:rPr>
          <w:rFonts w:ascii="Verdana" w:hAnsi="Verdana"/>
          <w:sz w:val="20"/>
          <w:szCs w:val="20"/>
        </w:rPr>
        <w:t>For equivalence to be claimed</w:t>
      </w:r>
      <w:r w:rsidR="00CE4065" w:rsidRPr="00336C57">
        <w:rPr>
          <w:rFonts w:ascii="Verdana" w:hAnsi="Verdana"/>
          <w:sz w:val="20"/>
          <w:szCs w:val="20"/>
        </w:rPr>
        <w:t>,</w:t>
      </w:r>
      <w:r w:rsidRPr="00336C57">
        <w:rPr>
          <w:rFonts w:ascii="Verdana" w:hAnsi="Verdana"/>
          <w:sz w:val="20"/>
          <w:szCs w:val="20"/>
        </w:rPr>
        <w:t xml:space="preserve"> the 3 parameters of equivalence must be demonstrated – clinical, technical and biological </w:t>
      </w:r>
      <w:r w:rsidR="002B6592" w:rsidRPr="00336C57">
        <w:rPr>
          <w:rFonts w:ascii="Verdana" w:hAnsi="Verdana"/>
          <w:sz w:val="20"/>
          <w:szCs w:val="20"/>
        </w:rPr>
        <w:t>– Ple</w:t>
      </w:r>
      <w:r w:rsidR="00CE4065" w:rsidRPr="00336C57">
        <w:rPr>
          <w:rFonts w:ascii="Verdana" w:hAnsi="Verdana"/>
          <w:sz w:val="20"/>
          <w:szCs w:val="20"/>
        </w:rPr>
        <w:t>ase complete the table</w:t>
      </w:r>
      <w:r w:rsidR="002B6592" w:rsidRPr="00336C57">
        <w:rPr>
          <w:rFonts w:ascii="Verdana" w:hAnsi="Verdana"/>
          <w:sz w:val="20"/>
          <w:szCs w:val="20"/>
        </w:rPr>
        <w:t>s below for clinical</w:t>
      </w:r>
      <w:r w:rsidR="00CE4065" w:rsidRPr="00336C57">
        <w:rPr>
          <w:rFonts w:ascii="Verdana" w:hAnsi="Verdana"/>
          <w:sz w:val="20"/>
          <w:szCs w:val="20"/>
        </w:rPr>
        <w:t>,</w:t>
      </w:r>
      <w:r w:rsidR="002B6592" w:rsidRPr="00336C57">
        <w:rPr>
          <w:rFonts w:ascii="Verdana" w:hAnsi="Verdana"/>
          <w:sz w:val="20"/>
          <w:szCs w:val="20"/>
        </w:rPr>
        <w:t xml:space="preserve"> technical and biological equivalence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912"/>
      </w:tblGrid>
      <w:tr w:rsidR="00A52B75" w:rsidRPr="00336C57" w14:paraId="54F90324" w14:textId="77777777" w:rsidTr="00A52B75">
        <w:tc>
          <w:tcPr>
            <w:tcW w:w="4330" w:type="dxa"/>
          </w:tcPr>
          <w:p w14:paraId="3CD3B876" w14:textId="77777777" w:rsidR="00A52B75" w:rsidRPr="00336C57" w:rsidRDefault="00A52B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36C57">
              <w:rPr>
                <w:rFonts w:ascii="Verdana" w:hAnsi="Verdana"/>
                <w:b/>
                <w:sz w:val="20"/>
                <w:szCs w:val="20"/>
              </w:rPr>
              <w:t>Clinical equivalence</w:t>
            </w:r>
          </w:p>
        </w:tc>
        <w:tc>
          <w:tcPr>
            <w:tcW w:w="4912" w:type="dxa"/>
          </w:tcPr>
          <w:p w14:paraId="21585671" w14:textId="77777777" w:rsidR="00A52B75" w:rsidRPr="00336C57" w:rsidRDefault="00A52B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2B75" w:rsidRPr="00336C57" w14:paraId="463EFE86" w14:textId="77777777" w:rsidTr="00A52B75">
        <w:tc>
          <w:tcPr>
            <w:tcW w:w="4330" w:type="dxa"/>
          </w:tcPr>
          <w:p w14:paraId="6FFA70F7" w14:textId="77777777" w:rsidR="00A52B75" w:rsidRPr="00336C57" w:rsidRDefault="00A52B75" w:rsidP="00810A55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Is the device used for the same clinical condition (including when applic</w:t>
            </w:r>
            <w:r w:rsidR="00810A55" w:rsidRPr="00336C57">
              <w:rPr>
                <w:rFonts w:ascii="Verdana" w:hAnsi="Verdana" w:cs="Arial"/>
                <w:sz w:val="20"/>
                <w:szCs w:val="20"/>
              </w:rPr>
              <w:t xml:space="preserve">able similar severity and stage </w:t>
            </w:r>
            <w:r w:rsidRPr="00336C57">
              <w:rPr>
                <w:rFonts w:ascii="Verdana" w:hAnsi="Verdana" w:cs="Arial"/>
                <w:sz w:val="20"/>
                <w:szCs w:val="20"/>
              </w:rPr>
              <w:t>of disease, same medical indication)</w:t>
            </w:r>
          </w:p>
          <w:p w14:paraId="75CC9B5A" w14:textId="77777777" w:rsidR="00810A55" w:rsidRPr="00336C57" w:rsidRDefault="00810A55" w:rsidP="00810A55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4570D3FD" w14:textId="77777777" w:rsidR="00810A55" w:rsidRPr="00336C57" w:rsidRDefault="00810A55" w:rsidP="00810A55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Please provide evidence </w:t>
            </w:r>
          </w:p>
        </w:tc>
        <w:tc>
          <w:tcPr>
            <w:tcW w:w="4912" w:type="dxa"/>
          </w:tcPr>
          <w:p w14:paraId="14817A56" w14:textId="77777777" w:rsidR="00A52B75" w:rsidRPr="00336C57" w:rsidRDefault="00A52B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2B75" w:rsidRPr="00336C57" w14:paraId="49CEAC1E" w14:textId="77777777" w:rsidTr="00A52B75">
        <w:tc>
          <w:tcPr>
            <w:tcW w:w="4330" w:type="dxa"/>
          </w:tcPr>
          <w:p w14:paraId="79B726E1" w14:textId="77777777" w:rsidR="00A52B75" w:rsidRPr="00336C57" w:rsidRDefault="00A52B75">
            <w:pPr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Is the device use</w:t>
            </w:r>
            <w:r w:rsidR="00810A55" w:rsidRPr="00336C57">
              <w:rPr>
                <w:rFonts w:ascii="Verdana" w:hAnsi="Verdana" w:cs="Arial"/>
                <w:sz w:val="20"/>
                <w:szCs w:val="20"/>
              </w:rPr>
              <w:t xml:space="preserve">d for the same intended </w:t>
            </w:r>
            <w:r w:rsidR="00CE4065" w:rsidRPr="00336C57">
              <w:rPr>
                <w:rFonts w:ascii="Verdana" w:hAnsi="Verdana" w:cs="Arial"/>
                <w:sz w:val="20"/>
                <w:szCs w:val="20"/>
              </w:rPr>
              <w:t>purpose</w:t>
            </w:r>
          </w:p>
          <w:p w14:paraId="025B7B88" w14:textId="77777777" w:rsidR="00810A55" w:rsidRPr="00336C57" w:rsidRDefault="00810A5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A9EB234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Please provide evidence</w:t>
            </w:r>
          </w:p>
        </w:tc>
        <w:tc>
          <w:tcPr>
            <w:tcW w:w="4912" w:type="dxa"/>
          </w:tcPr>
          <w:p w14:paraId="0527254D" w14:textId="77777777" w:rsidR="00A52B75" w:rsidRPr="00336C57" w:rsidRDefault="00A52B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2B75" w:rsidRPr="00336C57" w14:paraId="21F49109" w14:textId="77777777" w:rsidTr="00A52B75">
        <w:tc>
          <w:tcPr>
            <w:tcW w:w="4330" w:type="dxa"/>
          </w:tcPr>
          <w:p w14:paraId="18ADCB7A" w14:textId="77777777" w:rsidR="00A52B75" w:rsidRPr="00336C57" w:rsidRDefault="00A52B75">
            <w:pPr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Is the device used at the same site in the </w:t>
            </w:r>
            <w:r w:rsidR="00CE4065" w:rsidRPr="00336C57">
              <w:rPr>
                <w:rFonts w:ascii="Verdana" w:hAnsi="Verdana" w:cs="Arial"/>
                <w:sz w:val="20"/>
                <w:szCs w:val="20"/>
              </w:rPr>
              <w:t>body</w:t>
            </w:r>
          </w:p>
          <w:p w14:paraId="5E63CC54" w14:textId="77777777" w:rsidR="00810A55" w:rsidRPr="00336C57" w:rsidRDefault="00810A5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5A29785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Please provide evidence</w:t>
            </w:r>
          </w:p>
        </w:tc>
        <w:tc>
          <w:tcPr>
            <w:tcW w:w="4912" w:type="dxa"/>
          </w:tcPr>
          <w:p w14:paraId="399B9D76" w14:textId="77777777" w:rsidR="00A52B75" w:rsidRPr="00336C57" w:rsidRDefault="00A52B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2B75" w:rsidRPr="00336C57" w14:paraId="5A384B48" w14:textId="77777777" w:rsidTr="00A52B75">
        <w:tc>
          <w:tcPr>
            <w:tcW w:w="4330" w:type="dxa"/>
          </w:tcPr>
          <w:p w14:paraId="3E6CBF97" w14:textId="77777777" w:rsidR="00A52B75" w:rsidRPr="00336C57" w:rsidRDefault="00A52B75" w:rsidP="00A52B75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Is the device used in a similar population (this may relate to age, </w:t>
            </w:r>
            <w:r w:rsidRPr="00336C57">
              <w:rPr>
                <w:rFonts w:ascii="Verdana" w:hAnsi="Verdana" w:cs="Arial"/>
                <w:sz w:val="20"/>
                <w:szCs w:val="20"/>
              </w:rPr>
              <w:lastRenderedPageBreak/>
              <w:t xml:space="preserve">gender, anatomy, physiology, </w:t>
            </w:r>
            <w:r w:rsidR="00810A55" w:rsidRPr="00336C57">
              <w:rPr>
                <w:rFonts w:ascii="Verdana" w:hAnsi="Verdana" w:cs="Arial"/>
                <w:sz w:val="20"/>
                <w:szCs w:val="20"/>
              </w:rPr>
              <w:t>possibly other aspects)</w:t>
            </w:r>
          </w:p>
          <w:p w14:paraId="6CFEDBF8" w14:textId="77777777" w:rsidR="00810A55" w:rsidRPr="00336C57" w:rsidRDefault="00810A55" w:rsidP="00A52B75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0849AA50" w14:textId="77777777" w:rsidR="00810A55" w:rsidRPr="00336C57" w:rsidRDefault="00810A55" w:rsidP="00A52B75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Please provide evidence</w:t>
            </w:r>
          </w:p>
        </w:tc>
        <w:tc>
          <w:tcPr>
            <w:tcW w:w="4912" w:type="dxa"/>
          </w:tcPr>
          <w:p w14:paraId="0D17843A" w14:textId="77777777" w:rsidR="00A52B75" w:rsidRPr="00336C57" w:rsidRDefault="00A52B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2B75" w:rsidRPr="00336C57" w14:paraId="71007C2C" w14:textId="77777777" w:rsidTr="00A52B75">
        <w:tc>
          <w:tcPr>
            <w:tcW w:w="4330" w:type="dxa"/>
          </w:tcPr>
          <w:p w14:paraId="3CACFB6C" w14:textId="77777777" w:rsidR="00A52B75" w:rsidRPr="00336C57" w:rsidRDefault="00CE4065" w:rsidP="00A52B75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Is the device used </w:t>
            </w:r>
            <w:r w:rsidR="00A52B75" w:rsidRPr="00336C57">
              <w:rPr>
                <w:rFonts w:ascii="Verdana" w:hAnsi="Verdana" w:cs="Arial"/>
                <w:sz w:val="20"/>
                <w:szCs w:val="20"/>
              </w:rPr>
              <w:t xml:space="preserve">not foreseen to deliver significantly different performances (in the relevant critical performances such as the expected clinical effect, the specific intended purpose, the </w:t>
            </w:r>
            <w:r w:rsidR="00810A55" w:rsidRPr="00336C57">
              <w:rPr>
                <w:rFonts w:ascii="Verdana" w:hAnsi="Verdana" w:cs="Arial"/>
                <w:sz w:val="20"/>
                <w:szCs w:val="20"/>
              </w:rPr>
              <w:t>dur</w:t>
            </w:r>
            <w:r w:rsidRPr="00336C57">
              <w:rPr>
                <w:rFonts w:ascii="Verdana" w:hAnsi="Verdana" w:cs="Arial"/>
                <w:sz w:val="20"/>
                <w:szCs w:val="20"/>
              </w:rPr>
              <w:t>ation of use, etc.)</w:t>
            </w:r>
          </w:p>
          <w:p w14:paraId="53363826" w14:textId="77777777" w:rsidR="00810A55" w:rsidRPr="00336C57" w:rsidRDefault="00810A55" w:rsidP="00A52B75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6214E271" w14:textId="77777777" w:rsidR="00810A55" w:rsidRPr="00336C57" w:rsidRDefault="00810A55" w:rsidP="00A52B75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Please provide evidence</w:t>
            </w:r>
          </w:p>
        </w:tc>
        <w:tc>
          <w:tcPr>
            <w:tcW w:w="4912" w:type="dxa"/>
          </w:tcPr>
          <w:p w14:paraId="564004AE" w14:textId="77777777" w:rsidR="00A52B75" w:rsidRPr="00336C57" w:rsidRDefault="00A52B7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A89294" w14:textId="77777777" w:rsidR="00A52B75" w:rsidRPr="00336C57" w:rsidRDefault="00A52B7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10A55" w:rsidRPr="00336C57" w14:paraId="4840510A" w14:textId="77777777" w:rsidTr="00810A55">
        <w:tc>
          <w:tcPr>
            <w:tcW w:w="4621" w:type="dxa"/>
          </w:tcPr>
          <w:p w14:paraId="700C1580" w14:textId="77777777" w:rsidR="00810A55" w:rsidRPr="00336C57" w:rsidRDefault="00810A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36C57">
              <w:rPr>
                <w:rFonts w:ascii="Verdana" w:hAnsi="Verdana"/>
                <w:b/>
                <w:sz w:val="20"/>
                <w:szCs w:val="20"/>
              </w:rPr>
              <w:t xml:space="preserve">Technical Equivalence </w:t>
            </w:r>
          </w:p>
        </w:tc>
        <w:tc>
          <w:tcPr>
            <w:tcW w:w="4621" w:type="dxa"/>
          </w:tcPr>
          <w:p w14:paraId="1AA1B242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0A55" w:rsidRPr="00336C57" w14:paraId="34D819F0" w14:textId="77777777" w:rsidTr="00810A55">
        <w:tc>
          <w:tcPr>
            <w:tcW w:w="4621" w:type="dxa"/>
          </w:tcPr>
          <w:p w14:paraId="6671B5E9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/>
                <w:sz w:val="20"/>
                <w:szCs w:val="20"/>
              </w:rPr>
              <w:t>Are the devices of similar design</w:t>
            </w:r>
          </w:p>
          <w:p w14:paraId="335C9E36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  <w:p w14:paraId="032E4D0C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Please provide evidence</w:t>
            </w:r>
          </w:p>
        </w:tc>
        <w:tc>
          <w:tcPr>
            <w:tcW w:w="4621" w:type="dxa"/>
          </w:tcPr>
          <w:p w14:paraId="224E6727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0A55" w:rsidRPr="00336C57" w14:paraId="1299D70D" w14:textId="77777777" w:rsidTr="00810A55">
        <w:tc>
          <w:tcPr>
            <w:tcW w:w="4621" w:type="dxa"/>
          </w:tcPr>
          <w:p w14:paraId="6167E3B4" w14:textId="77777777" w:rsidR="00810A55" w:rsidRPr="00336C57" w:rsidRDefault="00810A55">
            <w:pPr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Is the device used under the same conditions of use</w:t>
            </w:r>
          </w:p>
          <w:p w14:paraId="69975039" w14:textId="77777777" w:rsidR="00810A55" w:rsidRPr="00336C57" w:rsidRDefault="00810A5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CED80C2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Please provide evidence</w:t>
            </w:r>
          </w:p>
        </w:tc>
        <w:tc>
          <w:tcPr>
            <w:tcW w:w="4621" w:type="dxa"/>
          </w:tcPr>
          <w:p w14:paraId="6E717B73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0A55" w:rsidRPr="00336C57" w14:paraId="286D0EBB" w14:textId="77777777" w:rsidTr="00810A55">
        <w:tc>
          <w:tcPr>
            <w:tcW w:w="4621" w:type="dxa"/>
          </w:tcPr>
          <w:p w14:paraId="32DBD355" w14:textId="77777777" w:rsidR="00810A55" w:rsidRPr="00336C57" w:rsidRDefault="002B6592">
            <w:pPr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Does the device have similar specifications </w:t>
            </w:r>
          </w:p>
          <w:p w14:paraId="364733E7" w14:textId="77777777" w:rsidR="002B6592" w:rsidRPr="00336C57" w:rsidRDefault="002B6592" w:rsidP="002B6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physicochemical properties such as type</w:t>
            </w:r>
          </w:p>
          <w:p w14:paraId="649EFE75" w14:textId="77777777" w:rsidR="002B6592" w:rsidRPr="00336C57" w:rsidRDefault="002B6592" w:rsidP="002B6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intensity of energy,</w:t>
            </w:r>
          </w:p>
          <w:p w14:paraId="4294AAAA" w14:textId="77777777" w:rsidR="002B6592" w:rsidRPr="00336C57" w:rsidRDefault="002B6592" w:rsidP="002B6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tensile strength, viscosity, </w:t>
            </w:r>
          </w:p>
          <w:p w14:paraId="5C6425A1" w14:textId="77777777" w:rsidR="002B6592" w:rsidRPr="00336C57" w:rsidRDefault="002B6592" w:rsidP="002B6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surface characteristics, </w:t>
            </w:r>
          </w:p>
          <w:p w14:paraId="09048495" w14:textId="77777777" w:rsidR="002B6592" w:rsidRPr="00336C57" w:rsidRDefault="002B6592" w:rsidP="002B6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wavelength,</w:t>
            </w:r>
          </w:p>
          <w:p w14:paraId="0D5EFB9C" w14:textId="77777777" w:rsidR="002B6592" w:rsidRPr="00336C57" w:rsidRDefault="002B6592" w:rsidP="002B6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surface texture, </w:t>
            </w:r>
          </w:p>
          <w:p w14:paraId="0FE73AFC" w14:textId="77777777" w:rsidR="002B6592" w:rsidRPr="00336C57" w:rsidRDefault="002B6592" w:rsidP="002B6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porosity, </w:t>
            </w:r>
          </w:p>
          <w:p w14:paraId="34CE8893" w14:textId="77777777" w:rsidR="002B6592" w:rsidRPr="00336C57" w:rsidRDefault="002B6592" w:rsidP="002B6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particle size, </w:t>
            </w:r>
          </w:p>
          <w:p w14:paraId="725A3DA0" w14:textId="77777777" w:rsidR="002B6592" w:rsidRPr="00336C57" w:rsidRDefault="002B6592" w:rsidP="002B6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nanotechnology, </w:t>
            </w:r>
          </w:p>
          <w:p w14:paraId="0AFB153F" w14:textId="77777777" w:rsidR="002B6592" w:rsidRPr="00336C57" w:rsidRDefault="002B6592" w:rsidP="002B6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specific mass, </w:t>
            </w:r>
          </w:p>
          <w:p w14:paraId="5D6AB793" w14:textId="77777777" w:rsidR="002B6592" w:rsidRPr="00336C57" w:rsidRDefault="002B6592" w:rsidP="002B6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atomic inclusions </w:t>
            </w:r>
          </w:p>
          <w:p w14:paraId="62116A40" w14:textId="77777777" w:rsidR="00810A55" w:rsidRPr="00336C57" w:rsidRDefault="00810A5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261003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Please provide evidence</w:t>
            </w:r>
          </w:p>
        </w:tc>
        <w:tc>
          <w:tcPr>
            <w:tcW w:w="4621" w:type="dxa"/>
          </w:tcPr>
          <w:p w14:paraId="3C41191C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0A55" w:rsidRPr="00336C57" w14:paraId="0E7A5D81" w14:textId="77777777" w:rsidTr="00810A55">
        <w:tc>
          <w:tcPr>
            <w:tcW w:w="4621" w:type="dxa"/>
          </w:tcPr>
          <w:p w14:paraId="7ADAE150" w14:textId="77777777" w:rsidR="00810A55" w:rsidRPr="00336C57" w:rsidRDefault="002B6592">
            <w:pPr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Does the device use similar deployment  methods </w:t>
            </w:r>
          </w:p>
          <w:p w14:paraId="3A02C1E8" w14:textId="77777777" w:rsidR="00810A55" w:rsidRPr="00336C57" w:rsidRDefault="00810A5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6D5C743" w14:textId="77777777" w:rsidR="00810A55" w:rsidRPr="00336C57" w:rsidRDefault="00810A55" w:rsidP="002B6592">
            <w:pPr>
              <w:tabs>
                <w:tab w:val="left" w:pos="3030"/>
              </w:tabs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Please provide evidence</w:t>
            </w:r>
            <w:r w:rsidR="002B6592" w:rsidRPr="00336C57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4621" w:type="dxa"/>
          </w:tcPr>
          <w:p w14:paraId="224A10FC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0A55" w:rsidRPr="00336C57" w14:paraId="34A2857E" w14:textId="77777777" w:rsidTr="00810A55">
        <w:tc>
          <w:tcPr>
            <w:tcW w:w="4621" w:type="dxa"/>
          </w:tcPr>
          <w:p w14:paraId="0761DC0F" w14:textId="77777777" w:rsidR="00810A55" w:rsidRPr="00336C57" w:rsidRDefault="002B6592">
            <w:pPr>
              <w:rPr>
                <w:rFonts w:ascii="Verdana" w:hAnsi="Verdana" w:cs="Arial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 xml:space="preserve">Does the device have similar principles of operation and critical performance requirements </w:t>
            </w:r>
          </w:p>
          <w:p w14:paraId="5043D5C8" w14:textId="77777777" w:rsidR="00810A55" w:rsidRPr="00336C57" w:rsidRDefault="00810A5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56D4B8C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Please provide evidence</w:t>
            </w:r>
          </w:p>
        </w:tc>
        <w:tc>
          <w:tcPr>
            <w:tcW w:w="4621" w:type="dxa"/>
          </w:tcPr>
          <w:p w14:paraId="5CF8174B" w14:textId="77777777" w:rsidR="00810A55" w:rsidRPr="00336C57" w:rsidRDefault="00810A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E8062B" w14:textId="77777777" w:rsidR="00810A55" w:rsidRPr="00336C57" w:rsidRDefault="00810A5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6592" w:rsidRPr="00336C57" w14:paraId="0754313B" w14:textId="77777777" w:rsidTr="002B6592">
        <w:tc>
          <w:tcPr>
            <w:tcW w:w="4621" w:type="dxa"/>
          </w:tcPr>
          <w:p w14:paraId="35417FD4" w14:textId="77777777" w:rsidR="002B6592" w:rsidRPr="00336C57" w:rsidRDefault="002B65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336C57">
              <w:rPr>
                <w:rFonts w:ascii="Verdana" w:hAnsi="Verdana"/>
                <w:b/>
                <w:sz w:val="20"/>
                <w:szCs w:val="20"/>
              </w:rPr>
              <w:t xml:space="preserve">Biological Equivalence </w:t>
            </w:r>
          </w:p>
        </w:tc>
        <w:tc>
          <w:tcPr>
            <w:tcW w:w="4621" w:type="dxa"/>
          </w:tcPr>
          <w:p w14:paraId="2CD1CA8C" w14:textId="77777777" w:rsidR="002B6592" w:rsidRPr="00336C57" w:rsidRDefault="002B65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592" w:rsidRPr="00336C57" w14:paraId="79FEF88C" w14:textId="77777777" w:rsidTr="002B6592">
        <w:tc>
          <w:tcPr>
            <w:tcW w:w="4621" w:type="dxa"/>
          </w:tcPr>
          <w:p w14:paraId="43F16C24" w14:textId="77777777" w:rsidR="002B6592" w:rsidRPr="00336C57" w:rsidRDefault="002B6592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/>
                <w:sz w:val="20"/>
                <w:szCs w:val="20"/>
              </w:rPr>
              <w:t xml:space="preserve">Does the device use the same materials or </w:t>
            </w:r>
            <w:r w:rsidRPr="00336C57">
              <w:rPr>
                <w:rFonts w:ascii="Verdana" w:hAnsi="Verdana"/>
                <w:sz w:val="20"/>
                <w:szCs w:val="20"/>
              </w:rPr>
              <w:lastRenderedPageBreak/>
              <w:t xml:space="preserve">substances in contact with the same human tissues or body fluids </w:t>
            </w:r>
          </w:p>
          <w:p w14:paraId="1FCE7467" w14:textId="77777777" w:rsidR="002B6592" w:rsidRPr="00336C57" w:rsidRDefault="002B6592">
            <w:pPr>
              <w:rPr>
                <w:rFonts w:ascii="Verdana" w:hAnsi="Verdana"/>
                <w:sz w:val="20"/>
                <w:szCs w:val="20"/>
              </w:rPr>
            </w:pPr>
          </w:p>
          <w:p w14:paraId="4E54464B" w14:textId="77777777" w:rsidR="002B6592" w:rsidRPr="00336C57" w:rsidRDefault="002B6592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Please provide evidence</w:t>
            </w:r>
            <w:r w:rsidRPr="00336C57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4621" w:type="dxa"/>
          </w:tcPr>
          <w:p w14:paraId="121991E7" w14:textId="77777777" w:rsidR="002B6592" w:rsidRPr="00336C57" w:rsidRDefault="002B65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3A42" w:rsidRPr="00336C57" w14:paraId="0FBD41CF" w14:textId="77777777" w:rsidTr="002B6592">
        <w:tc>
          <w:tcPr>
            <w:tcW w:w="4621" w:type="dxa"/>
          </w:tcPr>
          <w:p w14:paraId="45920473" w14:textId="77777777" w:rsidR="005F3A42" w:rsidRPr="00336C57" w:rsidRDefault="005F3A42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/>
                <w:sz w:val="20"/>
                <w:szCs w:val="20"/>
              </w:rPr>
              <w:t xml:space="preserve">Have sourcing and manufacturing procedures been taken into consideration in relation to impurity profiles </w:t>
            </w:r>
          </w:p>
          <w:p w14:paraId="0DC197B5" w14:textId="77777777" w:rsidR="005F3A42" w:rsidRPr="00336C57" w:rsidRDefault="005F3A42">
            <w:pPr>
              <w:rPr>
                <w:rFonts w:ascii="Verdana" w:hAnsi="Verdana"/>
                <w:sz w:val="20"/>
                <w:szCs w:val="20"/>
              </w:rPr>
            </w:pPr>
          </w:p>
          <w:p w14:paraId="56E5ABC2" w14:textId="77777777" w:rsidR="005F3A42" w:rsidRPr="00336C57" w:rsidRDefault="005F3A42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 w:cs="Arial"/>
                <w:sz w:val="20"/>
                <w:szCs w:val="20"/>
              </w:rPr>
              <w:t>Please provide evidence</w:t>
            </w:r>
          </w:p>
        </w:tc>
        <w:tc>
          <w:tcPr>
            <w:tcW w:w="4621" w:type="dxa"/>
          </w:tcPr>
          <w:p w14:paraId="43FB0360" w14:textId="77777777" w:rsidR="005F3A42" w:rsidRPr="00336C57" w:rsidRDefault="005F3A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3A42" w:rsidRPr="00336C57" w14:paraId="3F0662C9" w14:textId="77777777" w:rsidTr="002B6592">
        <w:tc>
          <w:tcPr>
            <w:tcW w:w="4621" w:type="dxa"/>
          </w:tcPr>
          <w:p w14:paraId="6A92640F" w14:textId="77777777" w:rsidR="005F3A42" w:rsidRPr="00336C57" w:rsidRDefault="005F3A42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/>
                <w:sz w:val="20"/>
                <w:szCs w:val="20"/>
              </w:rPr>
              <w:t>Has the same animal model been used in testing</w:t>
            </w:r>
          </w:p>
          <w:p w14:paraId="0D1586B1" w14:textId="77777777" w:rsidR="005F3A42" w:rsidRPr="00336C57" w:rsidRDefault="005F3A42">
            <w:pPr>
              <w:rPr>
                <w:rFonts w:ascii="Verdana" w:hAnsi="Verdana"/>
                <w:sz w:val="20"/>
                <w:szCs w:val="20"/>
              </w:rPr>
            </w:pPr>
          </w:p>
          <w:p w14:paraId="0DDCF5B7" w14:textId="77777777" w:rsidR="005F3A42" w:rsidRPr="00336C57" w:rsidRDefault="005F3A42">
            <w:pPr>
              <w:rPr>
                <w:rFonts w:ascii="Verdana" w:hAnsi="Verdana"/>
                <w:sz w:val="20"/>
                <w:szCs w:val="20"/>
              </w:rPr>
            </w:pPr>
            <w:r w:rsidRPr="00336C57">
              <w:rPr>
                <w:rFonts w:ascii="Verdana" w:hAnsi="Verdana"/>
                <w:sz w:val="20"/>
                <w:szCs w:val="20"/>
              </w:rPr>
              <w:t xml:space="preserve">Please provide evidence </w:t>
            </w:r>
          </w:p>
        </w:tc>
        <w:tc>
          <w:tcPr>
            <w:tcW w:w="4621" w:type="dxa"/>
          </w:tcPr>
          <w:p w14:paraId="70CB36E8" w14:textId="77777777" w:rsidR="005F3A42" w:rsidRPr="00336C57" w:rsidRDefault="005F3A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088046" w14:textId="77777777" w:rsidR="002B6592" w:rsidRPr="00336C57" w:rsidRDefault="002B6592">
      <w:pPr>
        <w:rPr>
          <w:rFonts w:ascii="Verdana" w:hAnsi="Verdana"/>
          <w:sz w:val="20"/>
          <w:szCs w:val="20"/>
        </w:rPr>
      </w:pPr>
    </w:p>
    <w:p w14:paraId="282DF3AB" w14:textId="77777777" w:rsidR="002B6592" w:rsidRPr="00336C57" w:rsidRDefault="002B6592" w:rsidP="007C4058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36C57">
        <w:rPr>
          <w:rFonts w:ascii="Verdana" w:hAnsi="Verdana"/>
          <w:sz w:val="20"/>
          <w:szCs w:val="20"/>
        </w:rPr>
        <w:t xml:space="preserve">Please describe the differences between the device under evaluation and the device presumed to be equivalent. Please explain in detail why these differences </w:t>
      </w:r>
      <w:r w:rsidR="005F3A42" w:rsidRPr="00336C57">
        <w:rPr>
          <w:rFonts w:ascii="Verdana" w:hAnsi="Verdana"/>
          <w:sz w:val="20"/>
          <w:szCs w:val="20"/>
        </w:rPr>
        <w:t xml:space="preserve">do not impact safety and performance of the data. </w:t>
      </w:r>
    </w:p>
    <w:p w14:paraId="05E9B2E1" w14:textId="77777777" w:rsidR="007C4058" w:rsidRPr="00336C57" w:rsidRDefault="007C4058" w:rsidP="007C4058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36C57">
        <w:rPr>
          <w:rFonts w:ascii="Verdana" w:hAnsi="Verdana"/>
          <w:sz w:val="20"/>
          <w:szCs w:val="20"/>
        </w:rPr>
        <w:t xml:space="preserve">Has the medical device that is presumed to be equivalent been manufactured via a special </w:t>
      </w:r>
      <w:r w:rsidR="00CE4065" w:rsidRPr="00336C57">
        <w:rPr>
          <w:rFonts w:ascii="Verdana" w:hAnsi="Verdana"/>
          <w:sz w:val="20"/>
          <w:szCs w:val="20"/>
        </w:rPr>
        <w:t xml:space="preserve">treatment? </w:t>
      </w:r>
      <w:r w:rsidRPr="00336C57">
        <w:rPr>
          <w:rFonts w:ascii="Verdana" w:hAnsi="Verdana"/>
          <w:sz w:val="20"/>
          <w:szCs w:val="20"/>
        </w:rPr>
        <w:t xml:space="preserve">If yes, does the treatment cause differences in respect to technical, clinical or biological equivalence? </w:t>
      </w:r>
    </w:p>
    <w:p w14:paraId="71800759" w14:textId="77777777" w:rsidR="007C4058" w:rsidRPr="00336C57" w:rsidRDefault="007C4058" w:rsidP="007C4058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36C57">
        <w:rPr>
          <w:rFonts w:ascii="Verdana" w:hAnsi="Verdana"/>
          <w:sz w:val="20"/>
          <w:szCs w:val="20"/>
        </w:rPr>
        <w:t xml:space="preserve">Has </w:t>
      </w:r>
      <w:r w:rsidR="005270E2" w:rsidRPr="00336C57">
        <w:rPr>
          <w:rFonts w:ascii="Verdana" w:hAnsi="Verdana"/>
          <w:sz w:val="20"/>
          <w:szCs w:val="20"/>
        </w:rPr>
        <w:t>the topic of equivale</w:t>
      </w:r>
      <w:r w:rsidRPr="00336C57">
        <w:rPr>
          <w:rFonts w:ascii="Verdana" w:hAnsi="Verdana"/>
          <w:sz w:val="20"/>
          <w:szCs w:val="20"/>
        </w:rPr>
        <w:t>nce been discussed in the C</w:t>
      </w:r>
      <w:r w:rsidR="005F3A42" w:rsidRPr="00336C57">
        <w:rPr>
          <w:rFonts w:ascii="Verdana" w:hAnsi="Verdana"/>
          <w:sz w:val="20"/>
          <w:szCs w:val="20"/>
        </w:rPr>
        <w:t>ER? Please provide page numbers</w:t>
      </w:r>
      <w:r w:rsidRPr="00336C57">
        <w:rPr>
          <w:rFonts w:ascii="Verdana" w:hAnsi="Verdana"/>
          <w:sz w:val="20"/>
          <w:szCs w:val="20"/>
        </w:rPr>
        <w:t>.</w:t>
      </w:r>
    </w:p>
    <w:p w14:paraId="57A6E894" w14:textId="77777777" w:rsidR="005F3A42" w:rsidRPr="00336C57" w:rsidRDefault="005F3A42" w:rsidP="007C4058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36C57">
        <w:rPr>
          <w:rFonts w:ascii="Verdana" w:hAnsi="Verdana"/>
          <w:sz w:val="20"/>
          <w:szCs w:val="20"/>
        </w:rPr>
        <w:t>Please provide clinically relevant specifications and properties for the device under evaluation and the presumed equivalent device.</w:t>
      </w:r>
    </w:p>
    <w:p w14:paraId="39354A5C" w14:textId="77777777" w:rsidR="005F3A42" w:rsidRPr="00336C57" w:rsidRDefault="005F3A42" w:rsidP="007C4058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36C57">
        <w:rPr>
          <w:rFonts w:ascii="Verdana" w:hAnsi="Verdana"/>
          <w:sz w:val="20"/>
          <w:szCs w:val="20"/>
        </w:rPr>
        <w:t xml:space="preserve">Please have the clinical expert review the data in this form and sign and date the form. </w:t>
      </w:r>
    </w:p>
    <w:sectPr w:rsidR="005F3A42" w:rsidRPr="00336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03392" w14:textId="77777777" w:rsidR="00EE235F" w:rsidRDefault="00EE235F" w:rsidP="00457FCA">
      <w:pPr>
        <w:spacing w:after="0" w:line="240" w:lineRule="auto"/>
      </w:pPr>
      <w:r>
        <w:separator/>
      </w:r>
    </w:p>
  </w:endnote>
  <w:endnote w:type="continuationSeparator" w:id="0">
    <w:p w14:paraId="2C38C70F" w14:textId="77777777" w:rsidR="00EE235F" w:rsidRDefault="00EE235F" w:rsidP="0045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8939" w14:textId="77777777" w:rsidR="009F55D3" w:rsidRDefault="009F5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C954" w14:textId="77777777" w:rsidR="00457FCA" w:rsidRDefault="009F55D3">
    <w:pPr>
      <w:pStyle w:val="Footer"/>
    </w:pPr>
    <w:r>
      <w:t>GRF 25-28 Rev 3.0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A2144" w14:textId="77777777" w:rsidR="009F55D3" w:rsidRDefault="009F5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9883A" w14:textId="77777777" w:rsidR="00EE235F" w:rsidRDefault="00EE235F" w:rsidP="00457FCA">
      <w:pPr>
        <w:spacing w:after="0" w:line="240" w:lineRule="auto"/>
      </w:pPr>
      <w:r>
        <w:separator/>
      </w:r>
    </w:p>
  </w:footnote>
  <w:footnote w:type="continuationSeparator" w:id="0">
    <w:p w14:paraId="40C6C569" w14:textId="77777777" w:rsidR="00EE235F" w:rsidRDefault="00EE235F" w:rsidP="0045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BBFB" w14:textId="77777777" w:rsidR="009F55D3" w:rsidRDefault="009F5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DFC6" w14:textId="77777777" w:rsidR="00457FCA" w:rsidRDefault="005F21A3">
    <w:pPr>
      <w:pStyle w:val="Header"/>
    </w:pPr>
    <w:r>
      <w:t xml:space="preserve"> 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92"/>
      <w:gridCol w:w="5320"/>
    </w:tblGrid>
    <w:tr w:rsidR="009F55D3" w:rsidRPr="00461D78" w14:paraId="6B4D2617" w14:textId="77777777" w:rsidTr="009F55D3">
      <w:trPr>
        <w:trHeight w:val="864"/>
      </w:trPr>
      <w:tc>
        <w:tcPr>
          <w:tcW w:w="3892" w:type="dxa"/>
        </w:tcPr>
        <w:p w14:paraId="231C8673" w14:textId="77777777" w:rsidR="009F55D3" w:rsidRPr="00461D78" w:rsidRDefault="009F55D3" w:rsidP="0022587C">
          <w:pPr>
            <w:pStyle w:val="Header"/>
            <w:rPr>
              <w:szCs w:val="20"/>
            </w:rPr>
          </w:pPr>
          <w:r>
            <w:rPr>
              <w:noProof/>
              <w:szCs w:val="20"/>
              <w:lang w:eastAsia="en-IE"/>
            </w:rPr>
            <w:drawing>
              <wp:inline distT="0" distB="0" distL="0" distR="0" wp14:anchorId="6F7816F3" wp14:editId="6D154CFB">
                <wp:extent cx="1485900" cy="561975"/>
                <wp:effectExtent l="19050" t="0" r="0" b="0"/>
                <wp:docPr id="1" name="Picture 1" descr="NSAI_Primary_Blk_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AI_Primary_Blk_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0" w:type="dxa"/>
          <w:vAlign w:val="center"/>
        </w:tcPr>
        <w:p w14:paraId="185EA340" w14:textId="77777777" w:rsidR="009F55D3" w:rsidRPr="00461D78" w:rsidRDefault="009F55D3" w:rsidP="0022587C">
          <w:pPr>
            <w:jc w:val="right"/>
            <w:rPr>
              <w:b/>
              <w:sz w:val="28"/>
              <w:szCs w:val="28"/>
            </w:rPr>
          </w:pPr>
        </w:p>
        <w:p w14:paraId="01A98DF1" w14:textId="77777777" w:rsidR="009F55D3" w:rsidRPr="00461D78" w:rsidRDefault="009F55D3" w:rsidP="009F55D3">
          <w:pPr>
            <w:rPr>
              <w:b/>
              <w:sz w:val="28"/>
              <w:szCs w:val="28"/>
            </w:rPr>
          </w:pPr>
          <w:r w:rsidRPr="00461D78">
            <w:rPr>
              <w:b/>
              <w:sz w:val="28"/>
              <w:szCs w:val="28"/>
            </w:rPr>
            <w:t>Equivalence Route – Clinical Evaluation</w:t>
          </w:r>
        </w:p>
        <w:p w14:paraId="60B71929" w14:textId="77777777" w:rsidR="009F55D3" w:rsidRPr="00461D78" w:rsidRDefault="009F55D3" w:rsidP="0022587C">
          <w:pPr>
            <w:jc w:val="right"/>
            <w:rPr>
              <w:b/>
              <w:sz w:val="28"/>
              <w:szCs w:val="28"/>
            </w:rPr>
          </w:pPr>
        </w:p>
      </w:tc>
    </w:tr>
  </w:tbl>
  <w:p w14:paraId="09BB30C0" w14:textId="77777777" w:rsidR="005F21A3" w:rsidRDefault="005F21A3" w:rsidP="009F5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DD07" w14:textId="77777777" w:rsidR="009F55D3" w:rsidRDefault="009F5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A25"/>
    <w:multiLevelType w:val="hybridMultilevel"/>
    <w:tmpl w:val="9E48DC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0108"/>
    <w:multiLevelType w:val="hybridMultilevel"/>
    <w:tmpl w:val="845050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B7B"/>
    <w:multiLevelType w:val="hybridMultilevel"/>
    <w:tmpl w:val="A69C54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A516A"/>
    <w:multiLevelType w:val="hybridMultilevel"/>
    <w:tmpl w:val="15AA78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B75"/>
    <w:rsid w:val="001011CB"/>
    <w:rsid w:val="00291578"/>
    <w:rsid w:val="002B6592"/>
    <w:rsid w:val="003233C3"/>
    <w:rsid w:val="00336C57"/>
    <w:rsid w:val="003A0404"/>
    <w:rsid w:val="003C127F"/>
    <w:rsid w:val="00406610"/>
    <w:rsid w:val="00457FCA"/>
    <w:rsid w:val="004C3F84"/>
    <w:rsid w:val="005270E2"/>
    <w:rsid w:val="005A7EB0"/>
    <w:rsid w:val="005F21A3"/>
    <w:rsid w:val="005F3A42"/>
    <w:rsid w:val="00656A2A"/>
    <w:rsid w:val="006611E8"/>
    <w:rsid w:val="006E594D"/>
    <w:rsid w:val="00735C6C"/>
    <w:rsid w:val="007C4058"/>
    <w:rsid w:val="00810A55"/>
    <w:rsid w:val="009F55D3"/>
    <w:rsid w:val="00A52B75"/>
    <w:rsid w:val="00A6147E"/>
    <w:rsid w:val="00CC4DAA"/>
    <w:rsid w:val="00CE4065"/>
    <w:rsid w:val="00CE5189"/>
    <w:rsid w:val="00D27666"/>
    <w:rsid w:val="00E61258"/>
    <w:rsid w:val="00EE235F"/>
    <w:rsid w:val="00F038C9"/>
    <w:rsid w:val="00F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96A7"/>
  <w15:docId w15:val="{303D6076-56EB-440C-853B-79189E30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CA"/>
  </w:style>
  <w:style w:type="paragraph" w:styleId="Footer">
    <w:name w:val="footer"/>
    <w:basedOn w:val="Normal"/>
    <w:link w:val="FooterChar"/>
    <w:uiPriority w:val="99"/>
    <w:unhideWhenUsed/>
    <w:rsid w:val="0045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CA"/>
  </w:style>
  <w:style w:type="table" w:styleId="TableGrid">
    <w:name w:val="Table Grid"/>
    <w:basedOn w:val="TableNormal"/>
    <w:uiPriority w:val="59"/>
    <w:rsid w:val="00A5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A9EC3D3B43347AD033BE2D8FD80A2" ma:contentTypeVersion="13" ma:contentTypeDescription="Create a new document." ma:contentTypeScope="" ma:versionID="31e907e0ffe7e655bc1af7cae4654340">
  <xsd:schema xmlns:xsd="http://www.w3.org/2001/XMLSchema" xmlns:xs="http://www.w3.org/2001/XMLSchema" xmlns:p="http://schemas.microsoft.com/office/2006/metadata/properties" xmlns:ns3="630ff3f4-226a-4201-9481-dff13ccfab6d" xmlns:ns4="8e8c30a6-ea90-4f24-a9ce-60fd5c44c3e9" targetNamespace="http://schemas.microsoft.com/office/2006/metadata/properties" ma:root="true" ma:fieldsID="8606e1ac834ad249f17172042b451043" ns3:_="" ns4:_="">
    <xsd:import namespace="630ff3f4-226a-4201-9481-dff13ccfab6d"/>
    <xsd:import namespace="8e8c30a6-ea90-4f24-a9ce-60fd5c44c3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3f4-226a-4201-9481-dff13ccfa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30a6-ea90-4f24-a9ce-60fd5c44c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B0630-8BA7-4F78-84EA-47741B340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ff3f4-226a-4201-9481-dff13ccfab6d"/>
    <ds:schemaRef ds:uri="8e8c30a6-ea90-4f24-a9ce-60fd5c44c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226B7-40D2-43FB-B272-83B5E5025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1C522-DB7F-4090-9AB8-3FF86CD9CA0C}">
  <ds:schemaRefs>
    <ds:schemaRef ds:uri="http://purl.org/dc/terms/"/>
    <ds:schemaRef ds:uri="630ff3f4-226a-4201-9481-dff13ccfab6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e8c30a6-ea90-4f24-a9ce-60fd5c44c3e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Dore Geraghty</dc:creator>
  <cp:lastModifiedBy>Colm O'Rourke</cp:lastModifiedBy>
  <cp:revision>2</cp:revision>
  <dcterms:created xsi:type="dcterms:W3CDTF">2020-02-16T12:13:00Z</dcterms:created>
  <dcterms:modified xsi:type="dcterms:W3CDTF">2020-02-16T12:13:00Z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0x010100641A9EC3D3B43347AD033BE2D8FD80A2</vt:lpwstr>
  </property>
</Properties>
</file>